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AB9D" w14:textId="75E5A44A" w:rsidR="00AD662F" w:rsidRDefault="00AD662F" w:rsidP="00AD662F">
      <w:pPr>
        <w:jc w:val="center"/>
        <w:rPr>
          <w:rFonts w:ascii="Cavolini" w:hAnsi="Cavolini" w:cs="Cavolini"/>
          <w:b/>
          <w:bCs/>
          <w:color w:val="FFC000"/>
          <w:sz w:val="40"/>
          <w:szCs w:val="40"/>
        </w:rPr>
      </w:pPr>
      <w:r>
        <w:rPr>
          <w:noProof/>
        </w:rPr>
        <w:drawing>
          <wp:anchor distT="0" distB="0" distL="114300" distR="114300" simplePos="0" relativeHeight="251658240" behindDoc="0" locked="0" layoutInCell="1" allowOverlap="1" wp14:anchorId="4BBCCFB0" wp14:editId="4594B18F">
            <wp:simplePos x="0" y="0"/>
            <wp:positionH relativeFrom="column">
              <wp:posOffset>3858260</wp:posOffset>
            </wp:positionH>
            <wp:positionV relativeFrom="paragraph">
              <wp:posOffset>-589914</wp:posOffset>
            </wp:positionV>
            <wp:extent cx="1263484" cy="752475"/>
            <wp:effectExtent l="114300" t="228600" r="108585" b="238125"/>
            <wp:wrapNone/>
            <wp:docPr id="1" name="Picture 1" descr="Caterpillar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rpillar Clipart Images - Free Download on Fre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471778">
                      <a:off x="0" y="0"/>
                      <a:ext cx="1263484"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5B2812" wp14:editId="38AE92E7">
            <wp:simplePos x="0" y="0"/>
            <wp:positionH relativeFrom="column">
              <wp:posOffset>-622936</wp:posOffset>
            </wp:positionH>
            <wp:positionV relativeFrom="paragraph">
              <wp:posOffset>-353059</wp:posOffset>
            </wp:positionV>
            <wp:extent cx="1600650" cy="874039"/>
            <wp:effectExtent l="114300" t="361950" r="95250" b="364490"/>
            <wp:wrapNone/>
            <wp:docPr id="3" name="Picture 2" descr="Honey Bee Png - Flying Transparent Background Bee Clipart,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ney Bee Png - Flying Transparent Background Bee Clipart, Png Download , Transparent  Png Image - PNGit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648840">
                      <a:off x="0" y="0"/>
                      <a:ext cx="1600650" cy="87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F5B">
        <w:rPr>
          <w:rFonts w:ascii="Cavolini" w:hAnsi="Cavolini" w:cs="Cavolini"/>
          <w:b/>
          <w:bCs/>
          <w:color w:val="FFC000"/>
          <w:sz w:val="40"/>
          <w:szCs w:val="40"/>
        </w:rPr>
        <w:t xml:space="preserve"> </w:t>
      </w:r>
    </w:p>
    <w:p w14:paraId="2D55318A" w14:textId="42E325CC" w:rsidR="00A46843" w:rsidRPr="00A50F5B" w:rsidRDefault="00A46843" w:rsidP="00AD662F">
      <w:pPr>
        <w:jc w:val="center"/>
        <w:rPr>
          <w:rFonts w:ascii="Cavolini" w:hAnsi="Cavolini" w:cs="Cavolini"/>
          <w:b/>
          <w:bCs/>
          <w:color w:val="FFC000"/>
          <w:sz w:val="40"/>
          <w:szCs w:val="40"/>
        </w:rPr>
      </w:pPr>
      <w:r w:rsidRPr="00A50F5B">
        <w:rPr>
          <w:rFonts w:ascii="Cavolini" w:hAnsi="Cavolini" w:cs="Cavolini"/>
          <w:b/>
          <w:bCs/>
          <w:color w:val="FFC000"/>
          <w:sz w:val="40"/>
          <w:szCs w:val="40"/>
        </w:rPr>
        <w:t>BRIGHT FUTURES CHILD CARE CENTER</w:t>
      </w:r>
    </w:p>
    <w:p w14:paraId="69AD7D74" w14:textId="402F97A6" w:rsidR="00A46843" w:rsidRDefault="00A46843" w:rsidP="00A46843">
      <w:pPr>
        <w:jc w:val="center"/>
        <w:rPr>
          <w:rFonts w:ascii="Cavolini" w:hAnsi="Cavolini" w:cs="Cavolini"/>
          <w:b/>
          <w:bCs/>
          <w:color w:val="FFC000"/>
          <w:sz w:val="40"/>
          <w:szCs w:val="40"/>
        </w:rPr>
      </w:pPr>
      <w:r w:rsidRPr="00A50F5B">
        <w:rPr>
          <w:rFonts w:ascii="Cavolini" w:hAnsi="Cavolini" w:cs="Cavolini"/>
          <w:b/>
          <w:bCs/>
          <w:color w:val="FFC000"/>
          <w:sz w:val="40"/>
          <w:szCs w:val="40"/>
        </w:rPr>
        <w:t xml:space="preserve">WELCOME BACK </w:t>
      </w:r>
      <w:r w:rsidR="00A50F5B" w:rsidRPr="00A50F5B">
        <w:rPr>
          <w:rFonts w:ascii="Cavolini" w:hAnsi="Cavolini" w:cs="Cavolini"/>
          <w:b/>
          <w:bCs/>
          <w:color w:val="FFC000"/>
          <w:sz w:val="40"/>
          <w:szCs w:val="40"/>
        </w:rPr>
        <w:t>TO A NEW YEAR OF LEARNING, GROWING AND PLAYING</w:t>
      </w:r>
    </w:p>
    <w:p w14:paraId="7B2EB5D9" w14:textId="1E76D687" w:rsidR="00A50F5B" w:rsidRDefault="00A50F5B" w:rsidP="00A46843">
      <w:pPr>
        <w:jc w:val="center"/>
        <w:rPr>
          <w:rFonts w:ascii="Cavolini" w:hAnsi="Cavolini" w:cs="Cavolini"/>
          <w:b/>
          <w:bCs/>
          <w:color w:val="FFC000"/>
          <w:sz w:val="36"/>
          <w:szCs w:val="36"/>
        </w:rPr>
      </w:pPr>
    </w:p>
    <w:p w14:paraId="26D9FC9B" w14:textId="5E7D3167" w:rsidR="00A50F5B" w:rsidRDefault="00A50F5B" w:rsidP="00A50F5B">
      <w:pPr>
        <w:jc w:val="center"/>
        <w:rPr>
          <w:rFonts w:ascii="Cavolini" w:hAnsi="Cavolini" w:cs="Cavolini"/>
          <w:b/>
          <w:bCs/>
          <w:color w:val="FFC000"/>
          <w:sz w:val="28"/>
          <w:szCs w:val="28"/>
        </w:rPr>
      </w:pPr>
      <w:r w:rsidRPr="00A50F5B">
        <w:rPr>
          <w:rFonts w:ascii="Cavolini" w:hAnsi="Cavolini" w:cs="Cavolini"/>
          <w:b/>
          <w:bCs/>
          <w:color w:val="FFC000"/>
          <w:sz w:val="28"/>
          <w:szCs w:val="28"/>
        </w:rPr>
        <w:t xml:space="preserve">WE WOULD LIKE TO WELCOME BACK OUR STAFF AND </w:t>
      </w:r>
    </w:p>
    <w:p w14:paraId="7C492614" w14:textId="6F6BF68C" w:rsidR="00A50F5B" w:rsidRDefault="00A50F5B" w:rsidP="00A50F5B">
      <w:pPr>
        <w:jc w:val="center"/>
        <w:rPr>
          <w:rFonts w:ascii="Cavolini" w:hAnsi="Cavolini" w:cs="Cavolini"/>
          <w:b/>
          <w:bCs/>
          <w:color w:val="FFC000"/>
          <w:sz w:val="28"/>
          <w:szCs w:val="28"/>
        </w:rPr>
      </w:pPr>
      <w:r w:rsidRPr="00A50F5B">
        <w:rPr>
          <w:rFonts w:ascii="Cavolini" w:hAnsi="Cavolini" w:cs="Cavolini"/>
          <w:b/>
          <w:bCs/>
          <w:color w:val="FFC000"/>
          <w:sz w:val="28"/>
          <w:szCs w:val="28"/>
        </w:rPr>
        <w:t>NEW DIRECTOR REBECCA BRANDT.</w:t>
      </w:r>
    </w:p>
    <w:p w14:paraId="446479FB" w14:textId="3B1A3A51" w:rsidR="00A50F5B" w:rsidRDefault="00A50F5B" w:rsidP="00A50F5B">
      <w:pPr>
        <w:jc w:val="center"/>
        <w:rPr>
          <w:rFonts w:ascii="Cavolini" w:hAnsi="Cavolini" w:cs="Cavolini"/>
          <w:b/>
          <w:bCs/>
          <w:color w:val="FFC000"/>
          <w:sz w:val="28"/>
          <w:szCs w:val="28"/>
        </w:rPr>
      </w:pPr>
    </w:p>
    <w:p w14:paraId="1F6D8910" w14:textId="592FEEC2" w:rsidR="00A50F5B" w:rsidRDefault="00AD662F" w:rsidP="00A50F5B">
      <w:pPr>
        <w:rPr>
          <w:rFonts w:ascii="Cavolini" w:hAnsi="Cavolini" w:cs="Cavolini"/>
          <w:b/>
          <w:bCs/>
          <w:color w:val="FFC000"/>
          <w:sz w:val="28"/>
          <w:szCs w:val="28"/>
        </w:rPr>
      </w:pPr>
      <w:r>
        <w:rPr>
          <w:noProof/>
        </w:rPr>
        <w:drawing>
          <wp:anchor distT="0" distB="0" distL="114300" distR="114300" simplePos="0" relativeHeight="251657215" behindDoc="0" locked="0" layoutInCell="1" allowOverlap="1" wp14:anchorId="0F9174FF" wp14:editId="05DC95F6">
            <wp:simplePos x="0" y="0"/>
            <wp:positionH relativeFrom="margin">
              <wp:posOffset>5829299</wp:posOffset>
            </wp:positionH>
            <wp:positionV relativeFrom="paragraph">
              <wp:posOffset>255905</wp:posOffset>
            </wp:positionV>
            <wp:extent cx="685679" cy="1297773"/>
            <wp:effectExtent l="209550" t="95250" r="210185" b="93345"/>
            <wp:wrapNone/>
            <wp:docPr id="2" name="Picture 1" descr="ShareFaith Media » Line of Butterflies Clipart – ShareFa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Faith Media » Line of Butterflies Clipart – ShareFaith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435212">
                      <a:off x="0" y="0"/>
                      <a:ext cx="685679" cy="1297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F5B">
        <w:rPr>
          <w:rFonts w:ascii="Cavolini" w:hAnsi="Cavolini" w:cs="Cavolini"/>
          <w:b/>
          <w:bCs/>
          <w:color w:val="FFC000"/>
          <w:sz w:val="28"/>
          <w:szCs w:val="28"/>
        </w:rPr>
        <w:t xml:space="preserve">We hope that you all had a great summer and enjoyed your time with your families. </w:t>
      </w:r>
    </w:p>
    <w:p w14:paraId="04C5EBB5" w14:textId="77777777" w:rsidR="00592511" w:rsidRDefault="00592511" w:rsidP="00A50F5B">
      <w:pPr>
        <w:rPr>
          <w:rFonts w:ascii="Cavolini" w:hAnsi="Cavolini" w:cs="Cavolini"/>
          <w:b/>
          <w:bCs/>
          <w:color w:val="FFC000"/>
          <w:sz w:val="28"/>
          <w:szCs w:val="28"/>
        </w:rPr>
      </w:pPr>
    </w:p>
    <w:p w14:paraId="728D36B8" w14:textId="12CB5730" w:rsidR="00A50F5B" w:rsidRDefault="00A50F5B" w:rsidP="00A50F5B">
      <w:pPr>
        <w:rPr>
          <w:rFonts w:ascii="Cavolini" w:hAnsi="Cavolini" w:cs="Cavolini"/>
          <w:b/>
          <w:bCs/>
          <w:color w:val="FFC000"/>
          <w:sz w:val="28"/>
          <w:szCs w:val="28"/>
        </w:rPr>
      </w:pPr>
      <w:r>
        <w:rPr>
          <w:rFonts w:ascii="Cavolini" w:hAnsi="Cavolini" w:cs="Cavolini"/>
          <w:b/>
          <w:bCs/>
          <w:color w:val="FFC000"/>
          <w:sz w:val="28"/>
          <w:szCs w:val="28"/>
        </w:rPr>
        <w:t xml:space="preserve">First thing </w:t>
      </w:r>
      <w:r w:rsidR="00592511">
        <w:rPr>
          <w:rFonts w:ascii="Cavolini" w:hAnsi="Cavolini" w:cs="Cavolini"/>
          <w:b/>
          <w:bCs/>
          <w:color w:val="FFC000"/>
          <w:sz w:val="28"/>
          <w:szCs w:val="28"/>
        </w:rPr>
        <w:t xml:space="preserve">firsts: We are Excited to announce that our enrollment is going up and we are happy to welcome are new children and their families! </w:t>
      </w:r>
    </w:p>
    <w:p w14:paraId="1839CCFB" w14:textId="77777777" w:rsidR="00694E44" w:rsidRDefault="00694E44" w:rsidP="00A50F5B">
      <w:pPr>
        <w:rPr>
          <w:rFonts w:ascii="Cavolini" w:hAnsi="Cavolini" w:cs="Cavolini"/>
          <w:b/>
          <w:bCs/>
          <w:color w:val="FFC000"/>
          <w:sz w:val="28"/>
          <w:szCs w:val="28"/>
        </w:rPr>
      </w:pPr>
    </w:p>
    <w:p w14:paraId="3223D9ED" w14:textId="24D61A7B" w:rsidR="003C34F7" w:rsidRDefault="00694E44" w:rsidP="003C34F7">
      <w:pPr>
        <w:rPr>
          <w:rFonts w:ascii="Cavolini" w:hAnsi="Cavolini" w:cs="Cavolini"/>
          <w:b/>
          <w:bCs/>
          <w:color w:val="FFC000"/>
          <w:sz w:val="28"/>
          <w:szCs w:val="28"/>
        </w:rPr>
      </w:pPr>
      <w:r>
        <w:rPr>
          <w:rFonts w:ascii="Cavolini" w:hAnsi="Cavolini" w:cs="Cavolini"/>
          <w:b/>
          <w:bCs/>
          <w:color w:val="FFC000"/>
          <w:sz w:val="28"/>
          <w:szCs w:val="28"/>
        </w:rPr>
        <w:t>Parents, p</w:t>
      </w:r>
      <w:r w:rsidR="00592511">
        <w:rPr>
          <w:rFonts w:ascii="Cavolini" w:hAnsi="Cavolini" w:cs="Cavolini"/>
          <w:b/>
          <w:bCs/>
          <w:color w:val="FFC000"/>
          <w:sz w:val="28"/>
          <w:szCs w:val="28"/>
        </w:rPr>
        <w:t xml:space="preserve">lease continue to use the Bright Wheel app to check in and out your child/children. New parents please </w:t>
      </w:r>
      <w:r>
        <w:rPr>
          <w:rFonts w:ascii="Cavolini" w:hAnsi="Cavolini" w:cs="Cavolini"/>
          <w:b/>
          <w:bCs/>
          <w:color w:val="FFC000"/>
          <w:sz w:val="28"/>
          <w:szCs w:val="28"/>
        </w:rPr>
        <w:t xml:space="preserve">let us know if you have not received a </w:t>
      </w:r>
      <w:r w:rsidR="00592511">
        <w:rPr>
          <w:rFonts w:ascii="Cavolini" w:hAnsi="Cavolini" w:cs="Cavolini"/>
          <w:b/>
          <w:bCs/>
          <w:color w:val="FFC000"/>
          <w:sz w:val="28"/>
          <w:szCs w:val="28"/>
        </w:rPr>
        <w:t>text from Britt</w:t>
      </w:r>
      <w:r w:rsidR="00547CB0">
        <w:rPr>
          <w:rFonts w:ascii="Cavolini" w:hAnsi="Cavolini" w:cs="Cavolini"/>
          <w:b/>
          <w:bCs/>
          <w:color w:val="FFC000"/>
          <w:sz w:val="28"/>
          <w:szCs w:val="28"/>
        </w:rPr>
        <w:t>any</w:t>
      </w:r>
      <w:r w:rsidR="00592511">
        <w:rPr>
          <w:rFonts w:ascii="Cavolini" w:hAnsi="Cavolini" w:cs="Cavolini"/>
          <w:b/>
          <w:bCs/>
          <w:color w:val="FFC000"/>
          <w:sz w:val="28"/>
          <w:szCs w:val="28"/>
        </w:rPr>
        <w:t xml:space="preserve"> to get access to the Bright Wheel app. </w:t>
      </w:r>
      <w:r>
        <w:rPr>
          <w:rFonts w:ascii="Cavolini" w:hAnsi="Cavolini" w:cs="Cavolini"/>
          <w:b/>
          <w:bCs/>
          <w:color w:val="FFC000"/>
          <w:sz w:val="28"/>
          <w:szCs w:val="28"/>
        </w:rPr>
        <w:t xml:space="preserve">This is the best resource to communicate with teachers and parents. </w:t>
      </w:r>
    </w:p>
    <w:p w14:paraId="14AD0D0A" w14:textId="77777777" w:rsidR="00780C1D" w:rsidRDefault="00780C1D" w:rsidP="003C34F7">
      <w:pPr>
        <w:rPr>
          <w:rFonts w:ascii="Cavolini" w:hAnsi="Cavolini" w:cs="Cavolini"/>
          <w:color w:val="FFC000"/>
          <w:sz w:val="28"/>
          <w:szCs w:val="28"/>
        </w:rPr>
      </w:pPr>
    </w:p>
    <w:p w14:paraId="1B5B9DEF" w14:textId="3FDCCCE4" w:rsidR="003C34F7" w:rsidRPr="00780C1D" w:rsidRDefault="003C34F7" w:rsidP="003C34F7">
      <w:pPr>
        <w:rPr>
          <w:rFonts w:ascii="Cavolini" w:hAnsi="Cavolini" w:cs="Cavolini"/>
          <w:b/>
          <w:bCs/>
          <w:color w:val="FFC000"/>
          <w:sz w:val="28"/>
          <w:szCs w:val="28"/>
        </w:rPr>
      </w:pPr>
      <w:r w:rsidRPr="00780C1D">
        <w:rPr>
          <w:rFonts w:ascii="Cavolini" w:hAnsi="Cavolini" w:cs="Cavolini"/>
          <w:b/>
          <w:bCs/>
          <w:color w:val="FFC000"/>
          <w:sz w:val="28"/>
          <w:szCs w:val="28"/>
        </w:rPr>
        <w:t>Reminders:</w:t>
      </w:r>
    </w:p>
    <w:p w14:paraId="24C6A1C2" w14:textId="0A883658" w:rsidR="003C34F7" w:rsidRPr="00780C1D" w:rsidRDefault="003C34F7" w:rsidP="003C34F7">
      <w:pPr>
        <w:pStyle w:val="ListParagraph"/>
        <w:numPr>
          <w:ilvl w:val="0"/>
          <w:numId w:val="1"/>
        </w:numPr>
        <w:rPr>
          <w:rFonts w:ascii="Cavolini" w:hAnsi="Cavolini" w:cs="Cavolini"/>
          <w:b/>
          <w:bCs/>
          <w:color w:val="FFC000"/>
          <w:sz w:val="28"/>
          <w:szCs w:val="28"/>
        </w:rPr>
      </w:pPr>
      <w:r w:rsidRPr="00780C1D">
        <w:rPr>
          <w:rFonts w:ascii="Cavolini" w:hAnsi="Cavolini" w:cs="Cavolini"/>
          <w:b/>
          <w:bCs/>
          <w:color w:val="FFC000"/>
          <w:sz w:val="28"/>
          <w:szCs w:val="28"/>
        </w:rPr>
        <w:t>If you will be having someone else picking up your child/children, please let us know.  All individuals picking up children must bring their ID and be noted on</w:t>
      </w:r>
      <w:r w:rsidRPr="00780C1D">
        <w:rPr>
          <w:rFonts w:ascii="Cavolini" w:hAnsi="Cavolini" w:cs="Cavolini"/>
          <w:color w:val="FFC000"/>
          <w:sz w:val="28"/>
          <w:szCs w:val="28"/>
        </w:rPr>
        <w:t xml:space="preserve"> </w:t>
      </w:r>
      <w:r w:rsidRPr="00780C1D">
        <w:rPr>
          <w:rFonts w:ascii="Cavolini" w:hAnsi="Cavolini" w:cs="Cavolini"/>
          <w:b/>
          <w:bCs/>
          <w:color w:val="FFC000"/>
          <w:sz w:val="28"/>
          <w:szCs w:val="28"/>
        </w:rPr>
        <w:t xml:space="preserve">the </w:t>
      </w:r>
      <w:r w:rsidRPr="00780C1D">
        <w:rPr>
          <w:rFonts w:ascii="Cavolini" w:hAnsi="Cavolini" w:cs="Cavolini"/>
          <w:b/>
          <w:bCs/>
          <w:color w:val="FFC000"/>
          <w:sz w:val="28"/>
          <w:szCs w:val="28"/>
        </w:rPr>
        <w:lastRenderedPageBreak/>
        <w:t xml:space="preserve">child’s enrollment packet.  To </w:t>
      </w:r>
      <w:r w:rsidRPr="00780C1D">
        <w:rPr>
          <w:rFonts w:ascii="Cavolini" w:hAnsi="Cavolini" w:cs="Cavolini"/>
          <w:b/>
          <w:bCs/>
          <w:color w:val="FFC000"/>
        </w:rPr>
        <w:t xml:space="preserve">add </w:t>
      </w:r>
      <w:r w:rsidRPr="00780C1D">
        <w:rPr>
          <w:rFonts w:ascii="Cavolini" w:hAnsi="Cavolini" w:cs="Cavolini"/>
          <w:b/>
          <w:bCs/>
          <w:color w:val="FFC000"/>
          <w:sz w:val="28"/>
          <w:szCs w:val="28"/>
        </w:rPr>
        <w:t>individuals to your child’s packet, please see Missy.</w:t>
      </w:r>
    </w:p>
    <w:p w14:paraId="2DD5611C" w14:textId="31E6F90D" w:rsidR="003C34F7" w:rsidRPr="00780C1D" w:rsidRDefault="003C34F7" w:rsidP="003C34F7">
      <w:pPr>
        <w:pStyle w:val="ListParagraph"/>
        <w:rPr>
          <w:rFonts w:ascii="Cavolini" w:hAnsi="Cavolini" w:cs="Cavolini"/>
          <w:b/>
          <w:bCs/>
          <w:color w:val="FFC000"/>
          <w:sz w:val="28"/>
          <w:szCs w:val="28"/>
        </w:rPr>
      </w:pPr>
    </w:p>
    <w:p w14:paraId="3F435E6E" w14:textId="117B09CC" w:rsidR="00780C1D" w:rsidRPr="00A25205" w:rsidRDefault="003C34F7" w:rsidP="00A25205">
      <w:pPr>
        <w:pStyle w:val="ListParagraph"/>
        <w:numPr>
          <w:ilvl w:val="0"/>
          <w:numId w:val="1"/>
        </w:numPr>
        <w:rPr>
          <w:rFonts w:ascii="Cavolini" w:hAnsi="Cavolini" w:cs="Cavolini"/>
          <w:b/>
          <w:bCs/>
          <w:color w:val="FFC000"/>
          <w:sz w:val="28"/>
          <w:szCs w:val="28"/>
        </w:rPr>
      </w:pPr>
      <w:r w:rsidRPr="00780C1D">
        <w:rPr>
          <w:rFonts w:ascii="Cavolini" w:hAnsi="Cavolini" w:cs="Cavolini"/>
          <w:b/>
          <w:bCs/>
          <w:color w:val="FFC000"/>
          <w:sz w:val="28"/>
          <w:szCs w:val="28"/>
        </w:rPr>
        <w:t>GMCS Parents, please make sure you have made payment arrangements with Payroll. If you need a payment form, please see Missy for information.</w:t>
      </w:r>
    </w:p>
    <w:p w14:paraId="59C3954C" w14:textId="77777777" w:rsidR="00780C1D" w:rsidRPr="00780C1D" w:rsidRDefault="00780C1D" w:rsidP="00780C1D">
      <w:pPr>
        <w:rPr>
          <w:rFonts w:ascii="Cavolini" w:hAnsi="Cavolini" w:cs="Cavolini"/>
          <w:b/>
          <w:bCs/>
          <w:color w:val="FFC000"/>
          <w:sz w:val="36"/>
          <w:szCs w:val="36"/>
        </w:rPr>
      </w:pPr>
    </w:p>
    <w:p w14:paraId="5295437B" w14:textId="7889B140" w:rsidR="003C34F7" w:rsidRPr="00AD662F" w:rsidRDefault="003C34F7" w:rsidP="00780C1D">
      <w:pPr>
        <w:pStyle w:val="ListParagraph"/>
        <w:numPr>
          <w:ilvl w:val="0"/>
          <w:numId w:val="1"/>
        </w:numPr>
        <w:rPr>
          <w:rFonts w:ascii="Cavolini" w:hAnsi="Cavolini" w:cs="Cavolini"/>
          <w:b/>
          <w:bCs/>
          <w:color w:val="FFC000"/>
          <w:sz w:val="24"/>
          <w:szCs w:val="24"/>
        </w:rPr>
      </w:pPr>
      <w:r w:rsidRPr="00AD662F">
        <w:rPr>
          <w:rFonts w:ascii="Cavolini" w:hAnsi="Cavolini" w:cs="Cavolini"/>
          <w:b/>
          <w:bCs/>
          <w:color w:val="FFC000"/>
          <w:sz w:val="28"/>
          <w:szCs w:val="28"/>
        </w:rPr>
        <w:t>UNM Parents, Payment is due on the 1</w:t>
      </w:r>
      <w:r w:rsidRPr="00AD662F">
        <w:rPr>
          <w:rFonts w:ascii="Cavolini" w:hAnsi="Cavolini" w:cs="Cavolini"/>
          <w:b/>
          <w:bCs/>
          <w:color w:val="FFC000"/>
          <w:sz w:val="28"/>
          <w:szCs w:val="28"/>
          <w:vertAlign w:val="superscript"/>
        </w:rPr>
        <w:t>st</w:t>
      </w:r>
      <w:r w:rsidRPr="00AD662F">
        <w:rPr>
          <w:rFonts w:ascii="Cavolini" w:hAnsi="Cavolini" w:cs="Cavolini"/>
          <w:b/>
          <w:bCs/>
          <w:color w:val="FFC000"/>
          <w:sz w:val="28"/>
          <w:szCs w:val="28"/>
        </w:rPr>
        <w:t xml:space="preserve"> of every month in the form of Cash, Money Order, Cashier Check only, please make it out to GMCS. You will need to go to the Student Support Service Business Office to see Chris Kline, Jennifer Lee</w:t>
      </w:r>
      <w:r w:rsidR="00547CB0">
        <w:rPr>
          <w:rFonts w:ascii="Cavolini" w:hAnsi="Cavolini" w:cs="Cavolini"/>
          <w:b/>
          <w:bCs/>
          <w:color w:val="FFC000"/>
          <w:sz w:val="28"/>
          <w:szCs w:val="28"/>
        </w:rPr>
        <w:t>,</w:t>
      </w:r>
      <w:r w:rsidRPr="00AD662F">
        <w:rPr>
          <w:rFonts w:ascii="Cavolini" w:hAnsi="Cavolini" w:cs="Cavolini"/>
          <w:b/>
          <w:bCs/>
          <w:color w:val="FFC000"/>
          <w:sz w:val="28"/>
          <w:szCs w:val="28"/>
        </w:rPr>
        <w:t xml:space="preserve"> Or JR Houston to make your Payment. Also, if you are getting assistance from the state and have a balance due, please make sure to submit Cash, Cashier Check or Money Order for your payment</w:t>
      </w:r>
      <w:r w:rsidRPr="00AD662F">
        <w:rPr>
          <w:rFonts w:ascii="Cavolini" w:hAnsi="Cavolini" w:cs="Cavolini"/>
          <w:b/>
          <w:bCs/>
          <w:color w:val="FFC000"/>
          <w:sz w:val="24"/>
          <w:szCs w:val="24"/>
        </w:rPr>
        <w:t>.</w:t>
      </w:r>
    </w:p>
    <w:p w14:paraId="314BECDA" w14:textId="61E17E87" w:rsidR="00592511" w:rsidRPr="00780C1D" w:rsidRDefault="00592511" w:rsidP="00A50F5B">
      <w:pPr>
        <w:rPr>
          <w:rFonts w:ascii="Cavolini" w:hAnsi="Cavolini" w:cs="Cavolini"/>
          <w:b/>
          <w:bCs/>
          <w:color w:val="FFC000"/>
          <w:sz w:val="28"/>
          <w:szCs w:val="28"/>
        </w:rPr>
      </w:pPr>
    </w:p>
    <w:p w14:paraId="644A92DF" w14:textId="77777777" w:rsidR="00694E44" w:rsidRPr="00780C1D" w:rsidRDefault="00694E44" w:rsidP="00A50F5B">
      <w:pPr>
        <w:rPr>
          <w:rFonts w:ascii="Cavolini" w:hAnsi="Cavolini" w:cs="Cavolini"/>
          <w:b/>
          <w:bCs/>
          <w:color w:val="FFC000"/>
          <w:sz w:val="28"/>
          <w:szCs w:val="28"/>
        </w:rPr>
      </w:pPr>
    </w:p>
    <w:p w14:paraId="38E3CF07" w14:textId="6DC69F52" w:rsidR="00694E44" w:rsidRDefault="00694E44" w:rsidP="00A50F5B">
      <w:pPr>
        <w:rPr>
          <w:rFonts w:ascii="Cavolini" w:hAnsi="Cavolini" w:cs="Cavolini"/>
          <w:b/>
          <w:bCs/>
          <w:color w:val="FFC000"/>
          <w:sz w:val="28"/>
          <w:szCs w:val="28"/>
        </w:rPr>
      </w:pPr>
      <w:r w:rsidRPr="00780C1D">
        <w:rPr>
          <w:rFonts w:ascii="Cavolini" w:hAnsi="Cavolini" w:cs="Cavolini"/>
          <w:b/>
          <w:bCs/>
          <w:color w:val="FFC000"/>
          <w:sz w:val="28"/>
          <w:szCs w:val="28"/>
        </w:rPr>
        <w:t xml:space="preserve">Medication: If your child needs medicine, please make sure you have specific instructions on how you want it to be </w:t>
      </w:r>
      <w:r w:rsidR="00B0070A" w:rsidRPr="00780C1D">
        <w:rPr>
          <w:rFonts w:ascii="Cavolini" w:hAnsi="Cavolini" w:cs="Cavolini"/>
          <w:b/>
          <w:bCs/>
          <w:color w:val="FFC000"/>
          <w:sz w:val="28"/>
          <w:szCs w:val="28"/>
        </w:rPr>
        <w:t>administered</w:t>
      </w:r>
      <w:r w:rsidRPr="00780C1D">
        <w:rPr>
          <w:rFonts w:ascii="Cavolini" w:hAnsi="Cavolini" w:cs="Cavolini"/>
          <w:b/>
          <w:bCs/>
          <w:color w:val="FFC000"/>
          <w:sz w:val="28"/>
          <w:szCs w:val="28"/>
        </w:rPr>
        <w:t xml:space="preserve"> to your child</w:t>
      </w:r>
      <w:r w:rsidR="00547CB0">
        <w:rPr>
          <w:rFonts w:ascii="Cavolini" w:hAnsi="Cavolini" w:cs="Cavolini"/>
          <w:b/>
          <w:bCs/>
          <w:color w:val="FFC000"/>
          <w:sz w:val="28"/>
          <w:szCs w:val="28"/>
        </w:rPr>
        <w:t>.</w:t>
      </w:r>
      <w:r w:rsidRPr="00780C1D">
        <w:rPr>
          <w:rFonts w:ascii="Cavolini" w:hAnsi="Cavolini" w:cs="Cavolini"/>
          <w:b/>
          <w:bCs/>
          <w:color w:val="FFC000"/>
          <w:sz w:val="28"/>
          <w:szCs w:val="28"/>
        </w:rPr>
        <w:t xml:space="preserve"> </w:t>
      </w:r>
      <w:r w:rsidR="00547CB0">
        <w:rPr>
          <w:rFonts w:ascii="Cavolini" w:hAnsi="Cavolini" w:cs="Cavolini"/>
          <w:b/>
          <w:bCs/>
          <w:color w:val="FFC000"/>
          <w:sz w:val="28"/>
          <w:szCs w:val="28"/>
        </w:rPr>
        <w:t>We</w:t>
      </w:r>
      <w:r w:rsidRPr="00780C1D">
        <w:rPr>
          <w:rFonts w:ascii="Cavolini" w:hAnsi="Cavolini" w:cs="Cavolini"/>
          <w:b/>
          <w:bCs/>
          <w:color w:val="FFC000"/>
          <w:sz w:val="28"/>
          <w:szCs w:val="28"/>
        </w:rPr>
        <w:t xml:space="preserve"> do have a form that will need to be filled out and signed</w:t>
      </w:r>
      <w:r w:rsidR="00547CB0">
        <w:rPr>
          <w:rFonts w:ascii="Cavolini" w:hAnsi="Cavolini" w:cs="Cavolini"/>
          <w:b/>
          <w:bCs/>
          <w:color w:val="FFC000"/>
          <w:sz w:val="28"/>
          <w:szCs w:val="28"/>
        </w:rPr>
        <w:t xml:space="preserve"> before any medication is administered.</w:t>
      </w:r>
      <w:r w:rsidRPr="00780C1D">
        <w:rPr>
          <w:rFonts w:ascii="Cavolini" w:hAnsi="Cavolini" w:cs="Cavolini"/>
          <w:b/>
          <w:bCs/>
          <w:color w:val="FFC000"/>
          <w:sz w:val="28"/>
          <w:szCs w:val="28"/>
        </w:rPr>
        <w:t xml:space="preserve"> Britt</w:t>
      </w:r>
      <w:r w:rsidR="00547CB0">
        <w:rPr>
          <w:rFonts w:ascii="Cavolini" w:hAnsi="Cavolini" w:cs="Cavolini"/>
          <w:b/>
          <w:bCs/>
          <w:color w:val="FFC000"/>
          <w:sz w:val="28"/>
          <w:szCs w:val="28"/>
        </w:rPr>
        <w:t>any</w:t>
      </w:r>
      <w:r w:rsidRPr="00780C1D">
        <w:rPr>
          <w:rFonts w:ascii="Cavolini" w:hAnsi="Cavolini" w:cs="Cavolini"/>
          <w:b/>
          <w:bCs/>
          <w:color w:val="FFC000"/>
          <w:sz w:val="28"/>
          <w:szCs w:val="28"/>
        </w:rPr>
        <w:t xml:space="preserve"> and Becky are the only individuals that will be allowed to give your child their medicine. </w:t>
      </w:r>
    </w:p>
    <w:p w14:paraId="2491F771" w14:textId="77777777" w:rsidR="00547CB0" w:rsidRPr="00780C1D" w:rsidRDefault="00547CB0" w:rsidP="00A50F5B">
      <w:pPr>
        <w:rPr>
          <w:rFonts w:ascii="Cavolini" w:hAnsi="Cavolini" w:cs="Cavolini"/>
          <w:b/>
          <w:bCs/>
          <w:color w:val="FFC000"/>
          <w:sz w:val="28"/>
          <w:szCs w:val="28"/>
        </w:rPr>
      </w:pPr>
    </w:p>
    <w:p w14:paraId="21155EC3" w14:textId="77777777" w:rsidR="00B0070A" w:rsidRPr="00780C1D" w:rsidRDefault="00B0070A" w:rsidP="00A50F5B">
      <w:pPr>
        <w:rPr>
          <w:rFonts w:ascii="Cavolini" w:hAnsi="Cavolini" w:cs="Cavolini"/>
          <w:b/>
          <w:bCs/>
          <w:color w:val="FFC000"/>
          <w:sz w:val="28"/>
          <w:szCs w:val="28"/>
        </w:rPr>
      </w:pPr>
    </w:p>
    <w:p w14:paraId="0060715A" w14:textId="77777777" w:rsidR="00A50F5B" w:rsidRPr="00780C1D" w:rsidRDefault="00A50F5B" w:rsidP="003C34F7">
      <w:pPr>
        <w:rPr>
          <w:rFonts w:ascii="Cavolini" w:hAnsi="Cavolini" w:cs="Cavolini"/>
          <w:b/>
          <w:bCs/>
          <w:color w:val="FFC000"/>
          <w:sz w:val="40"/>
          <w:szCs w:val="40"/>
        </w:rPr>
      </w:pPr>
    </w:p>
    <w:p w14:paraId="247DB6ED" w14:textId="77777777" w:rsidR="00A50F5B" w:rsidRPr="00780C1D" w:rsidRDefault="00A50F5B" w:rsidP="00A46843">
      <w:pPr>
        <w:jc w:val="center"/>
        <w:rPr>
          <w:color w:val="FFC000"/>
        </w:rPr>
      </w:pPr>
    </w:p>
    <w:p w14:paraId="691AA5FD" w14:textId="77777777" w:rsidR="00A50F5B" w:rsidRPr="00780C1D" w:rsidRDefault="00A50F5B" w:rsidP="00A46843">
      <w:pPr>
        <w:jc w:val="center"/>
        <w:rPr>
          <w:color w:val="FFC000"/>
        </w:rPr>
      </w:pPr>
    </w:p>
    <w:p w14:paraId="31DB4408" w14:textId="77777777" w:rsidR="00A50F5B" w:rsidRDefault="00A50F5B" w:rsidP="00A46843">
      <w:pPr>
        <w:jc w:val="center"/>
      </w:pPr>
    </w:p>
    <w:sectPr w:rsidR="00A5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2394"/>
    <w:multiLevelType w:val="hybridMultilevel"/>
    <w:tmpl w:val="4122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73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BF"/>
    <w:rsid w:val="000305A5"/>
    <w:rsid w:val="001F7DC9"/>
    <w:rsid w:val="00301ABF"/>
    <w:rsid w:val="003259AB"/>
    <w:rsid w:val="00356D1A"/>
    <w:rsid w:val="003C34F7"/>
    <w:rsid w:val="00547CB0"/>
    <w:rsid w:val="00592511"/>
    <w:rsid w:val="00694E44"/>
    <w:rsid w:val="00780C1D"/>
    <w:rsid w:val="0083243B"/>
    <w:rsid w:val="00854C09"/>
    <w:rsid w:val="00881AF1"/>
    <w:rsid w:val="00A25205"/>
    <w:rsid w:val="00A46843"/>
    <w:rsid w:val="00A50F5B"/>
    <w:rsid w:val="00AD662F"/>
    <w:rsid w:val="00B0070A"/>
    <w:rsid w:val="00B244B2"/>
    <w:rsid w:val="00C8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C115"/>
  <w15:chartTrackingRefBased/>
  <w15:docId w15:val="{3E5B52B4-656B-488B-A630-C7AE76B6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ABF"/>
    <w:rPr>
      <w:rFonts w:eastAsiaTheme="majorEastAsia" w:cstheme="majorBidi"/>
      <w:color w:val="272727" w:themeColor="text1" w:themeTint="D8"/>
    </w:rPr>
  </w:style>
  <w:style w:type="paragraph" w:styleId="Title">
    <w:name w:val="Title"/>
    <w:basedOn w:val="Normal"/>
    <w:next w:val="Normal"/>
    <w:link w:val="TitleChar"/>
    <w:uiPriority w:val="10"/>
    <w:qFormat/>
    <w:rsid w:val="00301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ABF"/>
    <w:pPr>
      <w:spacing w:before="160"/>
      <w:jc w:val="center"/>
    </w:pPr>
    <w:rPr>
      <w:i/>
      <w:iCs/>
      <w:color w:val="404040" w:themeColor="text1" w:themeTint="BF"/>
    </w:rPr>
  </w:style>
  <w:style w:type="character" w:customStyle="1" w:styleId="QuoteChar">
    <w:name w:val="Quote Char"/>
    <w:basedOn w:val="DefaultParagraphFont"/>
    <w:link w:val="Quote"/>
    <w:uiPriority w:val="29"/>
    <w:rsid w:val="00301ABF"/>
    <w:rPr>
      <w:i/>
      <w:iCs/>
      <w:color w:val="404040" w:themeColor="text1" w:themeTint="BF"/>
    </w:rPr>
  </w:style>
  <w:style w:type="paragraph" w:styleId="ListParagraph">
    <w:name w:val="List Paragraph"/>
    <w:basedOn w:val="Normal"/>
    <w:uiPriority w:val="34"/>
    <w:qFormat/>
    <w:rsid w:val="00301ABF"/>
    <w:pPr>
      <w:ind w:left="720"/>
      <w:contextualSpacing/>
    </w:pPr>
  </w:style>
  <w:style w:type="character" w:styleId="IntenseEmphasis">
    <w:name w:val="Intense Emphasis"/>
    <w:basedOn w:val="DefaultParagraphFont"/>
    <w:uiPriority w:val="21"/>
    <w:qFormat/>
    <w:rsid w:val="00301ABF"/>
    <w:rPr>
      <w:i/>
      <w:iCs/>
      <w:color w:val="0F4761" w:themeColor="accent1" w:themeShade="BF"/>
    </w:rPr>
  </w:style>
  <w:style w:type="paragraph" w:styleId="IntenseQuote">
    <w:name w:val="Intense Quote"/>
    <w:basedOn w:val="Normal"/>
    <w:next w:val="Normal"/>
    <w:link w:val="IntenseQuoteChar"/>
    <w:uiPriority w:val="30"/>
    <w:qFormat/>
    <w:rsid w:val="00301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ABF"/>
    <w:rPr>
      <w:i/>
      <w:iCs/>
      <w:color w:val="0F4761" w:themeColor="accent1" w:themeShade="BF"/>
    </w:rPr>
  </w:style>
  <w:style w:type="character" w:styleId="IntenseReference">
    <w:name w:val="Intense Reference"/>
    <w:basedOn w:val="DefaultParagraphFont"/>
    <w:uiPriority w:val="32"/>
    <w:qFormat/>
    <w:rsid w:val="00301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93F4-C601-4F10-A718-4C699722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Narcie Garcia</dc:creator>
  <cp:keywords/>
  <dc:description/>
  <cp:lastModifiedBy>Narcie Garcia</cp:lastModifiedBy>
  <cp:revision>3</cp:revision>
  <dcterms:created xsi:type="dcterms:W3CDTF">2024-08-07T14:19:00Z</dcterms:created>
  <dcterms:modified xsi:type="dcterms:W3CDTF">2024-08-13T15:26:00Z</dcterms:modified>
</cp:coreProperties>
</file>